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2FF" w:rsidRDefault="008732FF" w:rsidP="008732FF">
      <w:pPr>
        <w:jc w:val="center"/>
      </w:pPr>
      <w:r>
        <w:rPr>
          <w:noProof/>
        </w:rPr>
        <w:drawing>
          <wp:inline distT="0" distB="0" distL="0" distR="0" wp14:anchorId="320CEE52" wp14:editId="351F88FF">
            <wp:extent cx="6152515" cy="238506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385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2646045</wp:posOffset>
                </wp:positionH>
                <wp:positionV relativeFrom="paragraph">
                  <wp:posOffset>-260350</wp:posOffset>
                </wp:positionV>
                <wp:extent cx="240665" cy="237490"/>
                <wp:effectExtent l="0" t="0" r="6985" b="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32FF" w:rsidRDefault="008732FF" w:rsidP="008732FF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6" type="#_x0000_t202" style="position:absolute;left:0;text-align:left;margin-left:208.35pt;margin-top:-20.5pt;width:18.95pt;height:18.7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" stroked="f">
                <v:textbox style="mso-fit-shape-to-text:t">
                  <w:txbxContent>
                    <w:p w:rsidR="008732FF" w:rsidRDefault="008732FF" w:rsidP="008732FF"/>
                  </w:txbxContent>
                </v:textbox>
              </v:shape>
            </w:pict>
          </mc:Fallback>
        </mc:AlternateContent>
      </w:r>
    </w:p>
    <w:p w:rsidR="008732FF" w:rsidRPr="00236416" w:rsidRDefault="008732FF" w:rsidP="008732FF">
      <w:pPr>
        <w:jc w:val="both"/>
        <w:rPr>
          <w:rFonts w:ascii="Arial" w:hAnsi="Arial"/>
          <w:b/>
          <w:sz w:val="4"/>
          <w:szCs w:val="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8732FF" w:rsidTr="00301768">
        <w:trPr>
          <w:trHeight w:val="1441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8732FF" w:rsidRDefault="008732FF" w:rsidP="00301768">
            <w:pPr>
              <w:spacing w:before="240" w:after="240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«__» __________</w:t>
            </w:r>
            <w:r w:rsidRPr="00D07671">
              <w:rPr>
                <w:color w:val="000000"/>
                <w:sz w:val="28"/>
                <w:szCs w:val="22"/>
              </w:rPr>
              <w:t>20_</w:t>
            </w:r>
            <w:r>
              <w:rPr>
                <w:color w:val="000000"/>
                <w:sz w:val="28"/>
                <w:szCs w:val="22"/>
                <w:lang w:val="en-US"/>
              </w:rPr>
              <w:t>__</w:t>
            </w:r>
            <w:r>
              <w:rPr>
                <w:color w:val="000000"/>
                <w:sz w:val="28"/>
                <w:szCs w:val="22"/>
              </w:rPr>
              <w:t>_</w:t>
            </w:r>
            <w:r w:rsidRPr="00D07671">
              <w:rPr>
                <w:color w:val="000000"/>
                <w:sz w:val="28"/>
                <w:szCs w:val="22"/>
              </w:rPr>
              <w:t xml:space="preserve"> г.                                  </w:t>
            </w:r>
            <w:r>
              <w:rPr>
                <w:color w:val="000000"/>
                <w:sz w:val="28"/>
                <w:szCs w:val="22"/>
              </w:rPr>
              <w:t xml:space="preserve">                               № __________</w:t>
            </w:r>
          </w:p>
          <w:p w:rsidR="008732FF" w:rsidRPr="00F441CF" w:rsidRDefault="008732FF" w:rsidP="00301768">
            <w:pPr>
              <w:spacing w:before="240" w:after="240"/>
              <w:jc w:val="center"/>
              <w:rPr>
                <w:color w:val="000000"/>
                <w:sz w:val="28"/>
                <w:szCs w:val="22"/>
              </w:rPr>
            </w:pPr>
            <w:r w:rsidRPr="00D07671">
              <w:rPr>
                <w:color w:val="000000"/>
                <w:sz w:val="28"/>
                <w:szCs w:val="22"/>
              </w:rPr>
              <w:t>г. Улан-Удэ</w:t>
            </w:r>
          </w:p>
        </w:tc>
      </w:tr>
      <w:tr w:rsidR="008732FF" w:rsidRPr="00697570" w:rsidTr="00301768">
        <w:trPr>
          <w:trHeight w:val="229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8732FF" w:rsidRDefault="008732FF" w:rsidP="00301768">
            <w:pPr>
              <w:shd w:val="clear" w:color="auto" w:fill="FFFFFF"/>
              <w:tabs>
                <w:tab w:val="left" w:pos="4428"/>
              </w:tabs>
              <w:jc w:val="center"/>
              <w:rPr>
                <w:sz w:val="28"/>
                <w:szCs w:val="28"/>
              </w:rPr>
            </w:pPr>
            <w:r w:rsidRPr="00697570">
              <w:rPr>
                <w:bCs/>
                <w:sz w:val="28"/>
                <w:szCs w:val="28"/>
              </w:rPr>
              <w:t xml:space="preserve">О </w:t>
            </w:r>
            <w:r>
              <w:rPr>
                <w:sz w:val="28"/>
                <w:szCs w:val="28"/>
              </w:rPr>
              <w:t xml:space="preserve">проведении </w:t>
            </w:r>
            <w:r w:rsidRPr="00697570">
              <w:rPr>
                <w:sz w:val="28"/>
                <w:szCs w:val="28"/>
              </w:rPr>
              <w:t>итогового сочинения (изложения)</w:t>
            </w:r>
            <w:r>
              <w:rPr>
                <w:sz w:val="28"/>
                <w:szCs w:val="28"/>
              </w:rPr>
              <w:t xml:space="preserve"> в Республике Бурятия</w:t>
            </w:r>
          </w:p>
          <w:p w:rsidR="008732FF" w:rsidRPr="00697570" w:rsidRDefault="008732FF" w:rsidP="00301768">
            <w:pPr>
              <w:shd w:val="clear" w:color="auto" w:fill="FFFFFF"/>
              <w:tabs>
                <w:tab w:val="left" w:pos="4428"/>
              </w:tabs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 2019 – 2020</w:t>
            </w:r>
            <w:r w:rsidRPr="00697570">
              <w:rPr>
                <w:bCs/>
                <w:sz w:val="28"/>
                <w:szCs w:val="28"/>
              </w:rPr>
              <w:t xml:space="preserve"> учебном году</w:t>
            </w:r>
          </w:p>
        </w:tc>
      </w:tr>
    </w:tbl>
    <w:p w:rsidR="008732FF" w:rsidRDefault="008732FF" w:rsidP="008732FF">
      <w:pPr>
        <w:jc w:val="both"/>
        <w:rPr>
          <w:rFonts w:ascii="Arial" w:hAnsi="Arial"/>
          <w:sz w:val="16"/>
        </w:rPr>
      </w:pPr>
    </w:p>
    <w:p w:rsidR="008732FF" w:rsidRDefault="008732FF" w:rsidP="008732FF">
      <w:pPr>
        <w:pStyle w:val="Style11"/>
        <w:widowControl/>
        <w:tabs>
          <w:tab w:val="left" w:pos="1037"/>
        </w:tabs>
        <w:spacing w:before="5" w:line="302" w:lineRule="exact"/>
        <w:rPr>
          <w:sz w:val="28"/>
          <w:szCs w:val="28"/>
        </w:rPr>
      </w:pPr>
    </w:p>
    <w:p w:rsidR="008732FF" w:rsidRDefault="008732FF" w:rsidP="008732FF">
      <w:pPr>
        <w:spacing w:line="276" w:lineRule="auto"/>
        <w:ind w:firstLine="540"/>
        <w:jc w:val="both"/>
        <w:rPr>
          <w:color w:val="000000"/>
          <w:spacing w:val="-3"/>
          <w:sz w:val="28"/>
          <w:szCs w:val="28"/>
        </w:rPr>
      </w:pPr>
      <w:r w:rsidRPr="00C931A6">
        <w:rPr>
          <w:sz w:val="28"/>
          <w:szCs w:val="28"/>
        </w:rPr>
        <w:t xml:space="preserve">В соответствии с Порядком проведения государственной итоговой аттестации по образовательным программам среднего общего образования, утвержденным приказом Министерства </w:t>
      </w:r>
      <w:r>
        <w:rPr>
          <w:sz w:val="28"/>
          <w:szCs w:val="28"/>
        </w:rPr>
        <w:t>просвещения Российской Федерации (Минпросвещение России) и Федеральной службой по надзору в сфере образования и науки (Рособрнадзор) от 07.11.2018 № 190/1512</w:t>
      </w:r>
      <w:r w:rsidRPr="009B4F2F">
        <w:rPr>
          <w:color w:val="000000"/>
          <w:spacing w:val="-3"/>
          <w:sz w:val="28"/>
          <w:szCs w:val="28"/>
        </w:rPr>
        <w:t xml:space="preserve">, в целях </w:t>
      </w:r>
      <w:r>
        <w:rPr>
          <w:color w:val="000000"/>
          <w:spacing w:val="-3"/>
          <w:sz w:val="28"/>
          <w:szCs w:val="28"/>
        </w:rPr>
        <w:t xml:space="preserve">организованной подготовки и проведения </w:t>
      </w:r>
      <w:r w:rsidRPr="009B4F2F">
        <w:rPr>
          <w:color w:val="000000"/>
          <w:spacing w:val="-3"/>
          <w:sz w:val="28"/>
          <w:szCs w:val="28"/>
        </w:rPr>
        <w:t>итогового сочинения (изложения)</w:t>
      </w:r>
      <w:r w:rsidRPr="008A749A">
        <w:t xml:space="preserve"> </w:t>
      </w:r>
      <w:r w:rsidRPr="008A749A">
        <w:rPr>
          <w:color w:val="000000"/>
          <w:spacing w:val="-3"/>
          <w:sz w:val="28"/>
          <w:szCs w:val="28"/>
        </w:rPr>
        <w:t>в Республике Бурятия</w:t>
      </w:r>
      <w:r w:rsidRPr="008A749A">
        <w:t xml:space="preserve"> </w:t>
      </w:r>
      <w:r>
        <w:rPr>
          <w:color w:val="000000"/>
          <w:spacing w:val="-3"/>
          <w:sz w:val="28"/>
          <w:szCs w:val="28"/>
        </w:rPr>
        <w:t>в 2019 – 2020</w:t>
      </w:r>
      <w:r w:rsidRPr="008A749A">
        <w:rPr>
          <w:color w:val="000000"/>
          <w:spacing w:val="-3"/>
          <w:sz w:val="28"/>
          <w:szCs w:val="28"/>
        </w:rPr>
        <w:t xml:space="preserve"> учебном году</w:t>
      </w:r>
      <w:r>
        <w:rPr>
          <w:color w:val="000000"/>
          <w:spacing w:val="-3"/>
          <w:sz w:val="28"/>
          <w:szCs w:val="28"/>
        </w:rPr>
        <w:t>,</w:t>
      </w:r>
      <w:r w:rsidRPr="009B4F2F">
        <w:rPr>
          <w:sz w:val="28"/>
          <w:szCs w:val="28"/>
        </w:rPr>
        <w:t xml:space="preserve"> </w:t>
      </w:r>
      <w:proofErr w:type="gramStart"/>
      <w:r w:rsidRPr="00766E69">
        <w:rPr>
          <w:color w:val="000000"/>
          <w:spacing w:val="-3"/>
          <w:sz w:val="28"/>
          <w:szCs w:val="28"/>
        </w:rPr>
        <w:t>п</w:t>
      </w:r>
      <w:proofErr w:type="gramEnd"/>
      <w:r>
        <w:rPr>
          <w:color w:val="000000"/>
          <w:spacing w:val="-3"/>
          <w:sz w:val="28"/>
          <w:szCs w:val="28"/>
        </w:rPr>
        <w:t xml:space="preserve"> </w:t>
      </w:r>
      <w:r w:rsidRPr="00766E69">
        <w:rPr>
          <w:color w:val="000000"/>
          <w:spacing w:val="-3"/>
          <w:sz w:val="28"/>
          <w:szCs w:val="28"/>
        </w:rPr>
        <w:t>р</w:t>
      </w:r>
      <w:r>
        <w:rPr>
          <w:color w:val="000000"/>
          <w:spacing w:val="-3"/>
          <w:sz w:val="28"/>
          <w:szCs w:val="28"/>
        </w:rPr>
        <w:t xml:space="preserve"> </w:t>
      </w:r>
      <w:r w:rsidRPr="00766E69">
        <w:rPr>
          <w:color w:val="000000"/>
          <w:spacing w:val="-3"/>
          <w:sz w:val="28"/>
          <w:szCs w:val="28"/>
        </w:rPr>
        <w:t>и</w:t>
      </w:r>
      <w:r>
        <w:rPr>
          <w:color w:val="000000"/>
          <w:spacing w:val="-3"/>
          <w:sz w:val="28"/>
          <w:szCs w:val="28"/>
        </w:rPr>
        <w:t xml:space="preserve"> </w:t>
      </w:r>
      <w:r w:rsidRPr="00766E69">
        <w:rPr>
          <w:color w:val="000000"/>
          <w:spacing w:val="-3"/>
          <w:sz w:val="28"/>
          <w:szCs w:val="28"/>
        </w:rPr>
        <w:t>к</w:t>
      </w:r>
      <w:r>
        <w:rPr>
          <w:color w:val="000000"/>
          <w:spacing w:val="-3"/>
          <w:sz w:val="28"/>
          <w:szCs w:val="28"/>
        </w:rPr>
        <w:t xml:space="preserve"> </w:t>
      </w:r>
      <w:r w:rsidRPr="00766E69">
        <w:rPr>
          <w:color w:val="000000"/>
          <w:spacing w:val="-3"/>
          <w:sz w:val="28"/>
          <w:szCs w:val="28"/>
        </w:rPr>
        <w:t>а</w:t>
      </w:r>
      <w:r>
        <w:rPr>
          <w:color w:val="000000"/>
          <w:spacing w:val="-3"/>
          <w:sz w:val="28"/>
          <w:szCs w:val="28"/>
        </w:rPr>
        <w:t xml:space="preserve"> </w:t>
      </w:r>
      <w:r w:rsidRPr="00766E69">
        <w:rPr>
          <w:color w:val="000000"/>
          <w:spacing w:val="-3"/>
          <w:sz w:val="28"/>
          <w:szCs w:val="28"/>
        </w:rPr>
        <w:t>з</w:t>
      </w:r>
      <w:r>
        <w:rPr>
          <w:color w:val="000000"/>
          <w:spacing w:val="-3"/>
          <w:sz w:val="28"/>
          <w:szCs w:val="28"/>
        </w:rPr>
        <w:t xml:space="preserve"> </w:t>
      </w:r>
      <w:r w:rsidRPr="00766E69">
        <w:rPr>
          <w:color w:val="000000"/>
          <w:spacing w:val="-3"/>
          <w:sz w:val="28"/>
          <w:szCs w:val="28"/>
        </w:rPr>
        <w:t>ы</w:t>
      </w:r>
      <w:r>
        <w:rPr>
          <w:color w:val="000000"/>
          <w:spacing w:val="-3"/>
          <w:sz w:val="28"/>
          <w:szCs w:val="28"/>
        </w:rPr>
        <w:t xml:space="preserve"> </w:t>
      </w:r>
      <w:r w:rsidRPr="00766E69">
        <w:rPr>
          <w:color w:val="000000"/>
          <w:spacing w:val="-3"/>
          <w:sz w:val="28"/>
          <w:szCs w:val="28"/>
        </w:rPr>
        <w:t>в</w:t>
      </w:r>
      <w:r>
        <w:rPr>
          <w:color w:val="000000"/>
          <w:spacing w:val="-3"/>
          <w:sz w:val="28"/>
          <w:szCs w:val="28"/>
        </w:rPr>
        <w:t xml:space="preserve"> </w:t>
      </w:r>
      <w:r w:rsidRPr="00766E69">
        <w:rPr>
          <w:color w:val="000000"/>
          <w:spacing w:val="-3"/>
          <w:sz w:val="28"/>
          <w:szCs w:val="28"/>
        </w:rPr>
        <w:t>а</w:t>
      </w:r>
      <w:r>
        <w:rPr>
          <w:color w:val="000000"/>
          <w:spacing w:val="-3"/>
          <w:sz w:val="28"/>
          <w:szCs w:val="28"/>
        </w:rPr>
        <w:t xml:space="preserve"> </w:t>
      </w:r>
      <w:r w:rsidRPr="00766E69">
        <w:rPr>
          <w:color w:val="000000"/>
          <w:spacing w:val="-3"/>
          <w:sz w:val="28"/>
          <w:szCs w:val="28"/>
        </w:rPr>
        <w:t>ю:</w:t>
      </w:r>
      <w:r>
        <w:rPr>
          <w:b/>
          <w:color w:val="000000"/>
          <w:spacing w:val="-3"/>
          <w:sz w:val="28"/>
          <w:szCs w:val="28"/>
        </w:rPr>
        <w:t xml:space="preserve"> </w:t>
      </w:r>
    </w:p>
    <w:p w:rsidR="008732FF" w:rsidRPr="007F75D9" w:rsidRDefault="008732FF" w:rsidP="008732FF">
      <w:pPr>
        <w:pStyle w:val="a6"/>
        <w:numPr>
          <w:ilvl w:val="0"/>
          <w:numId w:val="2"/>
        </w:numPr>
        <w:tabs>
          <w:tab w:val="left" w:pos="851"/>
        </w:tabs>
        <w:spacing w:line="276" w:lineRule="auto"/>
        <w:ind w:left="0" w:firstLine="540"/>
        <w:jc w:val="both"/>
        <w:rPr>
          <w:color w:val="000000"/>
          <w:spacing w:val="-3"/>
          <w:sz w:val="28"/>
          <w:szCs w:val="28"/>
        </w:rPr>
      </w:pPr>
      <w:r w:rsidRPr="008A749A">
        <w:rPr>
          <w:sz w:val="28"/>
          <w:szCs w:val="28"/>
        </w:rPr>
        <w:t>Утвердить прилагаемый Порядок организации и проведения итогового сочинения (изложения) в Республике Бурятия в 201</w:t>
      </w:r>
      <w:r>
        <w:rPr>
          <w:sz w:val="28"/>
          <w:szCs w:val="28"/>
        </w:rPr>
        <w:t>9 - 2020</w:t>
      </w:r>
      <w:r w:rsidRPr="008A749A">
        <w:rPr>
          <w:sz w:val="28"/>
          <w:szCs w:val="28"/>
        </w:rPr>
        <w:t xml:space="preserve"> учебном году (Приложение 1).</w:t>
      </w:r>
    </w:p>
    <w:p w:rsidR="008732FF" w:rsidRDefault="008732FF" w:rsidP="008732FF">
      <w:pPr>
        <w:pStyle w:val="a6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40"/>
        <w:jc w:val="both"/>
        <w:rPr>
          <w:color w:val="000000"/>
          <w:spacing w:val="-3"/>
          <w:sz w:val="28"/>
          <w:szCs w:val="28"/>
        </w:rPr>
      </w:pPr>
      <w:r w:rsidRPr="008A749A">
        <w:rPr>
          <w:color w:val="000000"/>
          <w:spacing w:val="-3"/>
          <w:sz w:val="28"/>
          <w:szCs w:val="28"/>
        </w:rPr>
        <w:t>Утвердить прилагаемую Памятку о порядке проведения итогового сочинения (изложения) для ознакомления участников ЕГЭ и их родителей (законных представи</w:t>
      </w:r>
      <w:r>
        <w:rPr>
          <w:color w:val="000000"/>
          <w:spacing w:val="-3"/>
          <w:sz w:val="28"/>
          <w:szCs w:val="28"/>
        </w:rPr>
        <w:t>телей) под под</w:t>
      </w:r>
      <w:r w:rsidRPr="008A749A">
        <w:rPr>
          <w:color w:val="000000"/>
          <w:spacing w:val="-3"/>
          <w:sz w:val="28"/>
          <w:szCs w:val="28"/>
        </w:rPr>
        <w:t>пись (Приложение 2).</w:t>
      </w:r>
    </w:p>
    <w:p w:rsidR="008732FF" w:rsidRPr="008A749A" w:rsidRDefault="008732FF" w:rsidP="008732FF">
      <w:pPr>
        <w:pStyle w:val="a6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40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Начальникам отделов </w:t>
      </w:r>
      <w:r>
        <w:rPr>
          <w:color w:val="000000"/>
          <w:sz w:val="28"/>
          <w:szCs w:val="28"/>
        </w:rPr>
        <w:tab/>
        <w:t xml:space="preserve">дошкольного и </w:t>
      </w:r>
      <w:r w:rsidRPr="008A749A">
        <w:rPr>
          <w:color w:val="000000"/>
          <w:sz w:val="28"/>
          <w:szCs w:val="28"/>
        </w:rPr>
        <w:t>общего образования (Елистратова Т.С.), специального образ</w:t>
      </w:r>
      <w:r>
        <w:rPr>
          <w:color w:val="000000"/>
          <w:sz w:val="28"/>
          <w:szCs w:val="28"/>
        </w:rPr>
        <w:t xml:space="preserve">ования и </w:t>
      </w:r>
      <w:proofErr w:type="spellStart"/>
      <w:r>
        <w:rPr>
          <w:color w:val="000000"/>
          <w:sz w:val="28"/>
          <w:szCs w:val="28"/>
        </w:rPr>
        <w:t>интернатных</w:t>
      </w:r>
      <w:proofErr w:type="spellEnd"/>
      <w:r>
        <w:rPr>
          <w:color w:val="000000"/>
          <w:sz w:val="28"/>
          <w:szCs w:val="28"/>
        </w:rPr>
        <w:t xml:space="preserve"> учреждений (</w:t>
      </w:r>
      <w:proofErr w:type="spellStart"/>
      <w:r>
        <w:rPr>
          <w:color w:val="000000"/>
          <w:sz w:val="28"/>
          <w:szCs w:val="28"/>
        </w:rPr>
        <w:t>Тухалов</w:t>
      </w:r>
      <w:proofErr w:type="spellEnd"/>
      <w:r>
        <w:rPr>
          <w:color w:val="000000"/>
          <w:sz w:val="28"/>
          <w:szCs w:val="28"/>
        </w:rPr>
        <w:t xml:space="preserve"> А.П.),</w:t>
      </w:r>
      <w:r>
        <w:rPr>
          <w:color w:val="000000"/>
          <w:sz w:val="28"/>
          <w:szCs w:val="28"/>
        </w:rPr>
        <w:t xml:space="preserve"> </w:t>
      </w:r>
      <w:r w:rsidRPr="008A749A">
        <w:rPr>
          <w:color w:val="000000"/>
          <w:sz w:val="28"/>
          <w:szCs w:val="28"/>
        </w:rPr>
        <w:t>среднего профессиональн</w:t>
      </w:r>
      <w:r>
        <w:rPr>
          <w:color w:val="000000"/>
          <w:sz w:val="28"/>
          <w:szCs w:val="28"/>
        </w:rPr>
        <w:t>ого образования (</w:t>
      </w:r>
      <w:proofErr w:type="spellStart"/>
      <w:r>
        <w:rPr>
          <w:color w:val="000000"/>
          <w:sz w:val="28"/>
          <w:szCs w:val="28"/>
        </w:rPr>
        <w:t>Бадлуева</w:t>
      </w:r>
      <w:proofErr w:type="spellEnd"/>
      <w:r>
        <w:rPr>
          <w:color w:val="000000"/>
          <w:sz w:val="28"/>
          <w:szCs w:val="28"/>
        </w:rPr>
        <w:t xml:space="preserve"> Т.А.) организовать работу </w:t>
      </w:r>
      <w:r w:rsidRPr="008A749A">
        <w:rPr>
          <w:color w:val="000000"/>
          <w:sz w:val="28"/>
          <w:szCs w:val="28"/>
        </w:rPr>
        <w:t>по подготовке и проведению итогового сочинения (изложения) в 201</w:t>
      </w:r>
      <w:r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</w:t>
      </w:r>
      <w:r w:rsidRPr="008A749A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2020</w:t>
      </w:r>
      <w:r w:rsidRPr="008A749A">
        <w:rPr>
          <w:color w:val="000000"/>
          <w:sz w:val="28"/>
          <w:szCs w:val="28"/>
        </w:rPr>
        <w:t xml:space="preserve"> учебном году. </w:t>
      </w:r>
    </w:p>
    <w:p w:rsidR="008732FF" w:rsidRPr="008836F2" w:rsidRDefault="008732FF" w:rsidP="008732FF">
      <w:pPr>
        <w:shd w:val="clear" w:color="auto" w:fill="FFFFFF"/>
        <w:tabs>
          <w:tab w:val="left" w:pos="567"/>
        </w:tabs>
        <w:spacing w:line="276" w:lineRule="auto"/>
        <w:ind w:firstLine="567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4. </w:t>
      </w:r>
      <w:r w:rsidRPr="001632F1">
        <w:rPr>
          <w:sz w:val="28"/>
          <w:szCs w:val="28"/>
        </w:rPr>
        <w:t>О</w:t>
      </w:r>
      <w:r>
        <w:rPr>
          <w:sz w:val="28"/>
          <w:szCs w:val="28"/>
        </w:rPr>
        <w:t xml:space="preserve">рганам местного самоуправления, </w:t>
      </w:r>
      <w:r w:rsidRPr="001632F1">
        <w:rPr>
          <w:sz w:val="28"/>
          <w:szCs w:val="28"/>
        </w:rPr>
        <w:t>осуществляющи</w:t>
      </w:r>
      <w:r>
        <w:rPr>
          <w:sz w:val="28"/>
          <w:szCs w:val="28"/>
        </w:rPr>
        <w:t xml:space="preserve">м </w:t>
      </w:r>
      <w:r w:rsidRPr="001632F1">
        <w:rPr>
          <w:sz w:val="28"/>
          <w:szCs w:val="28"/>
        </w:rPr>
        <w:t>управление в сфере образования</w:t>
      </w:r>
      <w:r>
        <w:rPr>
          <w:color w:val="000000"/>
          <w:spacing w:val="-3"/>
          <w:sz w:val="28"/>
          <w:szCs w:val="28"/>
        </w:rPr>
        <w:t xml:space="preserve"> о</w:t>
      </w:r>
      <w:r w:rsidRPr="008836F2">
        <w:rPr>
          <w:color w:val="000000"/>
          <w:spacing w:val="-3"/>
          <w:sz w:val="28"/>
          <w:szCs w:val="28"/>
        </w:rPr>
        <w:t>беспечить:</w:t>
      </w:r>
    </w:p>
    <w:p w:rsidR="008732FF" w:rsidRPr="008836F2" w:rsidRDefault="008732FF" w:rsidP="008732FF">
      <w:pPr>
        <w:shd w:val="clear" w:color="auto" w:fill="FFFFFF"/>
        <w:tabs>
          <w:tab w:val="left" w:pos="993"/>
        </w:tabs>
        <w:spacing w:line="276" w:lineRule="auto"/>
        <w:ind w:firstLine="567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4</w:t>
      </w:r>
      <w:r w:rsidRPr="008836F2">
        <w:rPr>
          <w:color w:val="000000"/>
          <w:spacing w:val="-3"/>
          <w:sz w:val="28"/>
          <w:szCs w:val="28"/>
        </w:rPr>
        <w:t xml:space="preserve">.1. </w:t>
      </w:r>
      <w:r w:rsidRPr="002A3972">
        <w:rPr>
          <w:color w:val="000000"/>
          <w:spacing w:val="-3"/>
          <w:sz w:val="28"/>
          <w:szCs w:val="28"/>
        </w:rPr>
        <w:t>условия для подготовки и проведения итогового сочинения (изложения) в муниципальных образованиях</w:t>
      </w:r>
      <w:r>
        <w:rPr>
          <w:sz w:val="28"/>
          <w:szCs w:val="28"/>
        </w:rPr>
        <w:t>;</w:t>
      </w:r>
    </w:p>
    <w:p w:rsidR="008732FF" w:rsidRDefault="008732FF" w:rsidP="008732FF">
      <w:pPr>
        <w:shd w:val="clear" w:color="auto" w:fill="FFFFFF"/>
        <w:tabs>
          <w:tab w:val="left" w:pos="993"/>
        </w:tabs>
        <w:spacing w:line="276" w:lineRule="auto"/>
        <w:ind w:firstLine="567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lastRenderedPageBreak/>
        <w:t xml:space="preserve">4.2. </w:t>
      </w:r>
      <w:r w:rsidRPr="00A159F3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материально-техническое сопровождение экзамена;</w:t>
      </w:r>
    </w:p>
    <w:p w:rsidR="008732FF" w:rsidRPr="008836F2" w:rsidRDefault="008732FF" w:rsidP="008732FF">
      <w:pPr>
        <w:shd w:val="clear" w:color="auto" w:fill="FFFFFF"/>
        <w:tabs>
          <w:tab w:val="left" w:pos="993"/>
        </w:tabs>
        <w:spacing w:line="276" w:lineRule="auto"/>
        <w:ind w:firstLine="567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4.3. ознакомление участников </w:t>
      </w:r>
      <w:r w:rsidRPr="002A3972">
        <w:rPr>
          <w:color w:val="000000"/>
          <w:spacing w:val="-3"/>
          <w:sz w:val="28"/>
          <w:szCs w:val="28"/>
        </w:rPr>
        <w:t>итогового сочинения (изложения)</w:t>
      </w:r>
      <w:r>
        <w:rPr>
          <w:color w:val="000000"/>
          <w:spacing w:val="-3"/>
          <w:sz w:val="28"/>
          <w:szCs w:val="28"/>
        </w:rPr>
        <w:t xml:space="preserve"> и их родителей (</w:t>
      </w:r>
      <w:r>
        <w:rPr>
          <w:color w:val="000000"/>
          <w:spacing w:val="-3"/>
          <w:sz w:val="28"/>
          <w:szCs w:val="28"/>
        </w:rPr>
        <w:t>законных представителей) под под</w:t>
      </w:r>
      <w:r>
        <w:rPr>
          <w:color w:val="000000"/>
          <w:spacing w:val="-3"/>
          <w:sz w:val="28"/>
          <w:szCs w:val="28"/>
        </w:rPr>
        <w:t>пись с прилагаемой Памяткой о</w:t>
      </w:r>
      <w:r w:rsidRPr="002A3972">
        <w:t xml:space="preserve"> </w:t>
      </w:r>
      <w:r w:rsidRPr="002A3972">
        <w:rPr>
          <w:color w:val="000000"/>
          <w:spacing w:val="-3"/>
          <w:sz w:val="28"/>
          <w:szCs w:val="28"/>
        </w:rPr>
        <w:t>порядке проведения итогового сочинения (изложения)</w:t>
      </w:r>
      <w:r>
        <w:rPr>
          <w:color w:val="000000"/>
          <w:spacing w:val="-3"/>
          <w:sz w:val="28"/>
          <w:szCs w:val="28"/>
        </w:rPr>
        <w:t xml:space="preserve"> в  </w:t>
      </w:r>
      <w:r>
        <w:rPr>
          <w:color w:val="000000"/>
          <w:spacing w:val="-3"/>
          <w:sz w:val="28"/>
          <w:szCs w:val="28"/>
        </w:rPr>
        <w:t>2019 - 2020</w:t>
      </w:r>
      <w:r w:rsidRPr="002A3972">
        <w:rPr>
          <w:color w:val="000000"/>
          <w:spacing w:val="-3"/>
          <w:sz w:val="28"/>
          <w:szCs w:val="28"/>
        </w:rPr>
        <w:t xml:space="preserve"> учебном году</w:t>
      </w:r>
      <w:r>
        <w:rPr>
          <w:color w:val="000000"/>
          <w:spacing w:val="-3"/>
          <w:sz w:val="28"/>
          <w:szCs w:val="28"/>
        </w:rPr>
        <w:t>.</w:t>
      </w:r>
    </w:p>
    <w:p w:rsidR="008732FF" w:rsidRDefault="008732FF" w:rsidP="008732FF">
      <w:pPr>
        <w:numPr>
          <w:ilvl w:val="0"/>
          <w:numId w:val="1"/>
        </w:numPr>
        <w:shd w:val="clear" w:color="auto" w:fill="FFFFFF"/>
        <w:tabs>
          <w:tab w:val="left" w:pos="993"/>
        </w:tabs>
        <w:spacing w:line="276" w:lineRule="auto"/>
        <w:ind w:left="0" w:firstLine="567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ГБУ «</w:t>
      </w:r>
      <w:r w:rsidRPr="00A159F3">
        <w:rPr>
          <w:color w:val="000000"/>
          <w:spacing w:val="-3"/>
          <w:sz w:val="28"/>
          <w:szCs w:val="28"/>
        </w:rPr>
        <w:t>РЦОИ</w:t>
      </w:r>
      <w:r>
        <w:rPr>
          <w:color w:val="000000"/>
          <w:spacing w:val="-3"/>
          <w:sz w:val="28"/>
          <w:szCs w:val="28"/>
        </w:rPr>
        <w:t xml:space="preserve"> и ОКО» (</w:t>
      </w:r>
      <w:proofErr w:type="spellStart"/>
      <w:r>
        <w:rPr>
          <w:color w:val="000000"/>
          <w:spacing w:val="-3"/>
          <w:sz w:val="28"/>
          <w:szCs w:val="28"/>
        </w:rPr>
        <w:t>Чимитова</w:t>
      </w:r>
      <w:proofErr w:type="spellEnd"/>
      <w:r>
        <w:rPr>
          <w:color w:val="000000"/>
          <w:spacing w:val="-3"/>
          <w:sz w:val="28"/>
          <w:szCs w:val="28"/>
        </w:rPr>
        <w:t xml:space="preserve"> Д.К.) обеспечить информационное и организационно-технологическое сопровождение проведения </w:t>
      </w:r>
      <w:r w:rsidRPr="00836288">
        <w:rPr>
          <w:color w:val="000000"/>
          <w:spacing w:val="-3"/>
          <w:sz w:val="28"/>
          <w:szCs w:val="28"/>
        </w:rPr>
        <w:t>итогового сочинени</w:t>
      </w:r>
      <w:r>
        <w:rPr>
          <w:color w:val="000000"/>
          <w:spacing w:val="-3"/>
          <w:sz w:val="28"/>
          <w:szCs w:val="28"/>
        </w:rPr>
        <w:t>я (изложения) в Республике Бурятия.</w:t>
      </w:r>
    </w:p>
    <w:p w:rsidR="008732FF" w:rsidRPr="00A159F3" w:rsidRDefault="008732FF" w:rsidP="008732FF">
      <w:pPr>
        <w:shd w:val="clear" w:color="auto" w:fill="FFFFFF"/>
        <w:spacing w:line="276" w:lineRule="auto"/>
        <w:ind w:firstLine="540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6.</w:t>
      </w:r>
      <w:r w:rsidRPr="00A159F3">
        <w:rPr>
          <w:color w:val="000000"/>
          <w:spacing w:val="-3"/>
          <w:sz w:val="28"/>
          <w:szCs w:val="28"/>
        </w:rPr>
        <w:t xml:space="preserve"> </w:t>
      </w:r>
      <w:proofErr w:type="gramStart"/>
      <w:r w:rsidRPr="00A159F3">
        <w:rPr>
          <w:color w:val="000000"/>
          <w:spacing w:val="-3"/>
          <w:sz w:val="28"/>
          <w:szCs w:val="28"/>
        </w:rPr>
        <w:t>Контроль за</w:t>
      </w:r>
      <w:proofErr w:type="gramEnd"/>
      <w:r w:rsidRPr="00A159F3">
        <w:rPr>
          <w:color w:val="000000"/>
          <w:spacing w:val="-3"/>
          <w:sz w:val="28"/>
          <w:szCs w:val="28"/>
        </w:rPr>
        <w:t xml:space="preserve"> исполнением настоящего</w:t>
      </w:r>
      <w:r>
        <w:rPr>
          <w:color w:val="000000"/>
          <w:spacing w:val="-3"/>
          <w:sz w:val="28"/>
          <w:szCs w:val="28"/>
        </w:rPr>
        <w:t xml:space="preserve"> приказа</w:t>
      </w:r>
      <w:r w:rsidRPr="00A159F3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оставляю за собой</w:t>
      </w:r>
      <w:r w:rsidRPr="00A159F3">
        <w:rPr>
          <w:color w:val="000000"/>
          <w:spacing w:val="-3"/>
          <w:sz w:val="28"/>
          <w:szCs w:val="28"/>
        </w:rPr>
        <w:t>.</w:t>
      </w:r>
    </w:p>
    <w:p w:rsidR="008732FF" w:rsidRDefault="008732FF" w:rsidP="008732FF">
      <w:pPr>
        <w:pStyle w:val="Iaey"/>
        <w:spacing w:line="276" w:lineRule="auto"/>
        <w:ind w:firstLine="0"/>
        <w:rPr>
          <w:sz w:val="27"/>
          <w:szCs w:val="27"/>
        </w:rPr>
      </w:pPr>
    </w:p>
    <w:p w:rsidR="008732FF" w:rsidRPr="008F21F3" w:rsidRDefault="008732FF" w:rsidP="008732FF">
      <w:pPr>
        <w:pStyle w:val="ConsPlusNormal"/>
        <w:ind w:firstLine="540"/>
        <w:jc w:val="both"/>
      </w:pPr>
    </w:p>
    <w:p w:rsidR="008732FF" w:rsidRDefault="008732FF" w:rsidP="008732FF">
      <w:pPr>
        <w:pStyle w:val="ConsPlusNormal"/>
        <w:ind w:firstLine="540"/>
        <w:jc w:val="both"/>
      </w:pPr>
    </w:p>
    <w:p w:rsidR="008732FF" w:rsidRDefault="008732FF" w:rsidP="008732FF">
      <w:pPr>
        <w:pStyle w:val="ConsPlusNormal"/>
        <w:ind w:firstLine="540"/>
        <w:jc w:val="both"/>
      </w:pPr>
    </w:p>
    <w:p w:rsidR="008732FF" w:rsidRDefault="008732FF" w:rsidP="008732FF">
      <w:pPr>
        <w:pStyle w:val="ConsPlusNormal"/>
        <w:ind w:firstLine="540"/>
        <w:jc w:val="both"/>
      </w:pPr>
    </w:p>
    <w:p w:rsidR="008732FF" w:rsidRPr="00626D18" w:rsidRDefault="008732FF" w:rsidP="008732FF">
      <w:pPr>
        <w:jc w:val="both"/>
        <w:rPr>
          <w:sz w:val="28"/>
          <w:szCs w:val="28"/>
        </w:rPr>
      </w:pPr>
      <w:r w:rsidRPr="00626D18">
        <w:rPr>
          <w:sz w:val="28"/>
          <w:szCs w:val="28"/>
        </w:rPr>
        <w:t xml:space="preserve">Заместитель министра – </w:t>
      </w:r>
    </w:p>
    <w:p w:rsidR="008732FF" w:rsidRDefault="008732FF" w:rsidP="008732FF">
      <w:pPr>
        <w:jc w:val="both"/>
        <w:rPr>
          <w:sz w:val="28"/>
          <w:szCs w:val="28"/>
        </w:rPr>
      </w:pPr>
      <w:r w:rsidRPr="00626D18">
        <w:rPr>
          <w:sz w:val="28"/>
          <w:szCs w:val="28"/>
        </w:rPr>
        <w:t xml:space="preserve">председатель Комитета </w:t>
      </w:r>
      <w:r>
        <w:rPr>
          <w:sz w:val="28"/>
          <w:szCs w:val="28"/>
        </w:rPr>
        <w:t>общего</w:t>
      </w:r>
    </w:p>
    <w:p w:rsidR="008732FF" w:rsidRPr="006F2FFA" w:rsidRDefault="008732FF" w:rsidP="008732FF">
      <w:pPr>
        <w:jc w:val="both"/>
        <w:rPr>
          <w:sz w:val="28"/>
          <w:szCs w:val="28"/>
        </w:rPr>
      </w:pPr>
      <w:r>
        <w:rPr>
          <w:sz w:val="28"/>
          <w:szCs w:val="28"/>
        </w:rPr>
        <w:t>и дополнительного образования                                                    В.А. Поздняков</w:t>
      </w:r>
    </w:p>
    <w:p w:rsidR="008732FF" w:rsidRDefault="008732FF" w:rsidP="008732FF">
      <w:pPr>
        <w:rPr>
          <w:sz w:val="24"/>
          <w:szCs w:val="24"/>
        </w:rPr>
      </w:pPr>
    </w:p>
    <w:p w:rsidR="008732FF" w:rsidRDefault="008732FF" w:rsidP="008732FF">
      <w:pPr>
        <w:rPr>
          <w:sz w:val="24"/>
          <w:szCs w:val="24"/>
        </w:rPr>
      </w:pPr>
    </w:p>
    <w:p w:rsidR="008732FF" w:rsidRDefault="008732FF" w:rsidP="008732FF">
      <w:pPr>
        <w:rPr>
          <w:sz w:val="24"/>
          <w:szCs w:val="24"/>
        </w:rPr>
      </w:pPr>
    </w:p>
    <w:p w:rsidR="008732FF" w:rsidRDefault="008732FF" w:rsidP="008732FF">
      <w:pPr>
        <w:rPr>
          <w:sz w:val="24"/>
          <w:szCs w:val="24"/>
        </w:rPr>
      </w:pPr>
    </w:p>
    <w:p w:rsidR="008732FF" w:rsidRDefault="008732FF" w:rsidP="008732FF">
      <w:pPr>
        <w:rPr>
          <w:sz w:val="24"/>
          <w:szCs w:val="24"/>
        </w:rPr>
      </w:pPr>
    </w:p>
    <w:p w:rsidR="008732FF" w:rsidRDefault="008732FF" w:rsidP="008732FF">
      <w:pPr>
        <w:rPr>
          <w:sz w:val="24"/>
          <w:szCs w:val="24"/>
        </w:rPr>
      </w:pPr>
    </w:p>
    <w:p w:rsidR="008732FF" w:rsidRDefault="008732FF" w:rsidP="008732FF">
      <w:pPr>
        <w:rPr>
          <w:sz w:val="24"/>
          <w:szCs w:val="24"/>
        </w:rPr>
      </w:pPr>
    </w:p>
    <w:p w:rsidR="008732FF" w:rsidRDefault="008732FF" w:rsidP="008732FF">
      <w:pPr>
        <w:rPr>
          <w:sz w:val="24"/>
          <w:szCs w:val="24"/>
        </w:rPr>
      </w:pPr>
    </w:p>
    <w:p w:rsidR="008732FF" w:rsidRDefault="008732FF" w:rsidP="008732FF">
      <w:pPr>
        <w:rPr>
          <w:sz w:val="24"/>
          <w:szCs w:val="24"/>
        </w:rPr>
      </w:pPr>
    </w:p>
    <w:p w:rsidR="008732FF" w:rsidRDefault="008732FF" w:rsidP="008732FF">
      <w:pPr>
        <w:rPr>
          <w:sz w:val="24"/>
          <w:szCs w:val="24"/>
        </w:rPr>
      </w:pPr>
    </w:p>
    <w:p w:rsidR="008732FF" w:rsidRDefault="008732FF" w:rsidP="008732FF">
      <w:pPr>
        <w:rPr>
          <w:sz w:val="24"/>
          <w:szCs w:val="24"/>
        </w:rPr>
      </w:pPr>
    </w:p>
    <w:p w:rsidR="008732FF" w:rsidRDefault="008732FF" w:rsidP="008732FF">
      <w:pPr>
        <w:rPr>
          <w:sz w:val="24"/>
          <w:szCs w:val="24"/>
        </w:rPr>
      </w:pPr>
    </w:p>
    <w:p w:rsidR="008732FF" w:rsidRDefault="008732FF" w:rsidP="008732FF">
      <w:pPr>
        <w:rPr>
          <w:sz w:val="24"/>
          <w:szCs w:val="24"/>
        </w:rPr>
      </w:pPr>
    </w:p>
    <w:p w:rsidR="008732FF" w:rsidRDefault="008732FF" w:rsidP="008732FF">
      <w:pPr>
        <w:rPr>
          <w:sz w:val="24"/>
          <w:szCs w:val="24"/>
        </w:rPr>
      </w:pPr>
    </w:p>
    <w:p w:rsidR="008732FF" w:rsidRDefault="008732FF" w:rsidP="008732FF">
      <w:pPr>
        <w:rPr>
          <w:sz w:val="24"/>
          <w:szCs w:val="24"/>
        </w:rPr>
      </w:pPr>
    </w:p>
    <w:p w:rsidR="008732FF" w:rsidRDefault="008732FF" w:rsidP="008732FF">
      <w:pPr>
        <w:rPr>
          <w:sz w:val="24"/>
          <w:szCs w:val="24"/>
        </w:rPr>
      </w:pPr>
    </w:p>
    <w:p w:rsidR="008732FF" w:rsidRDefault="008732FF" w:rsidP="008732FF">
      <w:pPr>
        <w:rPr>
          <w:sz w:val="24"/>
          <w:szCs w:val="24"/>
        </w:rPr>
      </w:pPr>
    </w:p>
    <w:p w:rsidR="008732FF" w:rsidRDefault="008732FF" w:rsidP="008732FF">
      <w:pPr>
        <w:rPr>
          <w:sz w:val="24"/>
          <w:szCs w:val="24"/>
        </w:rPr>
      </w:pPr>
    </w:p>
    <w:p w:rsidR="008732FF" w:rsidRDefault="008732FF" w:rsidP="008732FF">
      <w:pPr>
        <w:rPr>
          <w:sz w:val="24"/>
          <w:szCs w:val="24"/>
        </w:rPr>
      </w:pPr>
    </w:p>
    <w:p w:rsidR="008732FF" w:rsidRDefault="008732FF" w:rsidP="008732FF">
      <w:pPr>
        <w:rPr>
          <w:sz w:val="24"/>
          <w:szCs w:val="24"/>
        </w:rPr>
      </w:pPr>
    </w:p>
    <w:p w:rsidR="008732FF" w:rsidRDefault="008732FF" w:rsidP="008732FF">
      <w:pPr>
        <w:rPr>
          <w:sz w:val="24"/>
          <w:szCs w:val="24"/>
        </w:rPr>
      </w:pPr>
    </w:p>
    <w:p w:rsidR="008732FF" w:rsidRDefault="008732FF" w:rsidP="008732FF">
      <w:pPr>
        <w:rPr>
          <w:sz w:val="24"/>
          <w:szCs w:val="24"/>
        </w:rPr>
      </w:pPr>
    </w:p>
    <w:p w:rsidR="008732FF" w:rsidRDefault="008732FF" w:rsidP="008732FF">
      <w:pPr>
        <w:rPr>
          <w:sz w:val="24"/>
          <w:szCs w:val="24"/>
        </w:rPr>
      </w:pPr>
    </w:p>
    <w:p w:rsidR="008732FF" w:rsidRDefault="008732FF" w:rsidP="008732FF">
      <w:pPr>
        <w:rPr>
          <w:sz w:val="24"/>
          <w:szCs w:val="24"/>
        </w:rPr>
      </w:pPr>
    </w:p>
    <w:p w:rsidR="008732FF" w:rsidRDefault="008732FF" w:rsidP="008732FF">
      <w:pPr>
        <w:rPr>
          <w:sz w:val="24"/>
          <w:szCs w:val="24"/>
        </w:rPr>
      </w:pPr>
    </w:p>
    <w:p w:rsidR="008732FF" w:rsidRDefault="008732FF" w:rsidP="008732FF">
      <w:pPr>
        <w:rPr>
          <w:sz w:val="24"/>
          <w:szCs w:val="24"/>
        </w:rPr>
      </w:pPr>
    </w:p>
    <w:p w:rsidR="008732FF" w:rsidRDefault="008732FF" w:rsidP="008732FF">
      <w:pPr>
        <w:rPr>
          <w:sz w:val="24"/>
          <w:szCs w:val="24"/>
        </w:rPr>
      </w:pPr>
    </w:p>
    <w:p w:rsidR="008732FF" w:rsidRDefault="008732FF" w:rsidP="008732FF">
      <w:pPr>
        <w:rPr>
          <w:sz w:val="24"/>
          <w:szCs w:val="24"/>
        </w:rPr>
      </w:pPr>
    </w:p>
    <w:p w:rsidR="008732FF" w:rsidRDefault="008732FF" w:rsidP="008732FF">
      <w:pPr>
        <w:rPr>
          <w:sz w:val="24"/>
          <w:szCs w:val="24"/>
        </w:rPr>
      </w:pPr>
    </w:p>
    <w:p w:rsidR="008732FF" w:rsidRDefault="008732FF" w:rsidP="008732FF">
      <w:pPr>
        <w:rPr>
          <w:sz w:val="24"/>
          <w:szCs w:val="24"/>
        </w:rPr>
      </w:pPr>
    </w:p>
    <w:p w:rsidR="008732FF" w:rsidRPr="008F21F3" w:rsidRDefault="008732FF" w:rsidP="008732FF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8732FF" w:rsidRDefault="008732FF">
      <w:r>
        <w:t>Исп. Малеева Е.В., тел.:21-35-97</w:t>
      </w:r>
    </w:p>
    <w:p w:rsidR="008732FF" w:rsidRDefault="008732FF"/>
    <w:p w:rsidR="008732FF" w:rsidRPr="008732FF" w:rsidRDefault="008732FF" w:rsidP="008732FF">
      <w:pPr>
        <w:keepNext/>
        <w:spacing w:line="276" w:lineRule="auto"/>
        <w:jc w:val="right"/>
        <w:outlineLvl w:val="1"/>
        <w:rPr>
          <w:bCs/>
          <w:sz w:val="24"/>
          <w:szCs w:val="24"/>
        </w:rPr>
      </w:pPr>
      <w:r w:rsidRPr="008732FF">
        <w:rPr>
          <w:bCs/>
          <w:sz w:val="24"/>
          <w:szCs w:val="24"/>
        </w:rPr>
        <w:t>Приложение №  2</w:t>
      </w:r>
    </w:p>
    <w:p w:rsidR="008732FF" w:rsidRPr="008732FF" w:rsidRDefault="008732FF" w:rsidP="008732FF">
      <w:pPr>
        <w:jc w:val="right"/>
        <w:rPr>
          <w:sz w:val="24"/>
          <w:szCs w:val="24"/>
        </w:rPr>
      </w:pPr>
      <w:r w:rsidRPr="008732FF">
        <w:rPr>
          <w:sz w:val="24"/>
          <w:szCs w:val="24"/>
        </w:rPr>
        <w:t>к приказу Минобрнауки РБ</w:t>
      </w:r>
    </w:p>
    <w:p w:rsidR="008732FF" w:rsidRDefault="008732FF" w:rsidP="008732FF">
      <w:pPr>
        <w:jc w:val="right"/>
        <w:rPr>
          <w:sz w:val="24"/>
          <w:szCs w:val="24"/>
        </w:rPr>
      </w:pPr>
      <w:r w:rsidRPr="008732FF">
        <w:rPr>
          <w:sz w:val="24"/>
          <w:szCs w:val="24"/>
        </w:rPr>
        <w:t xml:space="preserve"> от «___»_________2019 № _____</w:t>
      </w:r>
    </w:p>
    <w:p w:rsidR="008732FF" w:rsidRDefault="008732FF" w:rsidP="008732FF">
      <w:pPr>
        <w:jc w:val="right"/>
        <w:rPr>
          <w:sz w:val="24"/>
          <w:szCs w:val="24"/>
        </w:rPr>
      </w:pPr>
    </w:p>
    <w:p w:rsidR="008732FF" w:rsidRDefault="008732FF" w:rsidP="008732FF">
      <w:pPr>
        <w:pStyle w:val="Default"/>
        <w:spacing w:line="276" w:lineRule="auto"/>
        <w:ind w:firstLine="851"/>
        <w:jc w:val="center"/>
        <w:rPr>
          <w:b/>
          <w:bCs/>
          <w:sz w:val="28"/>
          <w:szCs w:val="28"/>
        </w:rPr>
      </w:pPr>
      <w:r w:rsidRPr="008732FF">
        <w:rPr>
          <w:b/>
          <w:bCs/>
          <w:sz w:val="28"/>
          <w:szCs w:val="28"/>
        </w:rPr>
        <w:t xml:space="preserve">Памятка </w:t>
      </w:r>
    </w:p>
    <w:p w:rsidR="008732FF" w:rsidRDefault="008732FF" w:rsidP="008732FF">
      <w:pPr>
        <w:pStyle w:val="Default"/>
        <w:spacing w:line="276" w:lineRule="auto"/>
        <w:ind w:firstLine="851"/>
        <w:jc w:val="center"/>
        <w:rPr>
          <w:b/>
          <w:bCs/>
          <w:sz w:val="28"/>
          <w:szCs w:val="28"/>
        </w:rPr>
      </w:pPr>
      <w:r w:rsidRPr="008732FF">
        <w:rPr>
          <w:b/>
          <w:bCs/>
          <w:sz w:val="28"/>
          <w:szCs w:val="28"/>
        </w:rPr>
        <w:t xml:space="preserve">о порядке проведения итогового сочинения (изложения) 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center"/>
        <w:rPr>
          <w:sz w:val="28"/>
          <w:szCs w:val="28"/>
        </w:rPr>
      </w:pPr>
      <w:r w:rsidRPr="008732FF">
        <w:rPr>
          <w:b/>
          <w:bCs/>
          <w:sz w:val="28"/>
          <w:szCs w:val="28"/>
        </w:rPr>
        <w:t>(для ознакомления обучающихся и их родителей (законных представителей) под подпись)</w:t>
      </w:r>
    </w:p>
    <w:p w:rsidR="008732FF" w:rsidRPr="008732FF" w:rsidRDefault="008732FF" w:rsidP="008732FF">
      <w:pPr>
        <w:pStyle w:val="Default"/>
        <w:spacing w:after="79"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1. Итоговое сочинение (изложение) как условие допуска к государственной итоговой аттестации по образовательным программам среднего общего образования (далее – ГИА) проводится для обучающихся XI (XII) классов. 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>2. Изложение вправе писать следующие категории лиц</w:t>
      </w:r>
      <w:r w:rsidRPr="008732FF">
        <w:rPr>
          <w:sz w:val="28"/>
          <w:szCs w:val="28"/>
        </w:rPr>
        <w:t xml:space="preserve">: 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обучающиеся с ограниченными возможностями здоровья, обучающиеся - дети-инвалиды и инвалиды; 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обучающиеся по образовательным программам среднего общего образования в специальных учебно-воспитательных учреждениях закрытого типа, а также в учреждениях, исполняющих наказание в виде лишения свободы; 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proofErr w:type="gramStart"/>
      <w:r w:rsidRPr="008732FF">
        <w:rPr>
          <w:sz w:val="28"/>
          <w:szCs w:val="28"/>
        </w:rPr>
        <w:t xml:space="preserve">обучающиеся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 на основании заключения медицинской организации. </w:t>
      </w:r>
      <w:proofErr w:type="gramEnd"/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>3. Итоговое сочинение (изложение) проводится в первую среду декабря</w:t>
      </w:r>
      <w:r w:rsidRPr="008732FF">
        <w:rPr>
          <w:sz w:val="28"/>
          <w:szCs w:val="28"/>
        </w:rPr>
        <w:t xml:space="preserve">. 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4. Обучающиеся XI (XII) классов для участия в итоговом сочинении (изложении) подают </w:t>
      </w:r>
      <w:proofErr w:type="gramStart"/>
      <w:r w:rsidRPr="008732FF">
        <w:rPr>
          <w:sz w:val="28"/>
          <w:szCs w:val="28"/>
        </w:rPr>
        <w:t>заявление</w:t>
      </w:r>
      <w:proofErr w:type="gramEnd"/>
      <w:r w:rsidRPr="008732FF">
        <w:rPr>
          <w:sz w:val="28"/>
          <w:szCs w:val="28"/>
        </w:rPr>
        <w:t xml:space="preserve"> и согласие на обработку персональных данных не позднее чем за две недели до начала проведения итогового сочинения (изложения) в свою школу. 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5. </w:t>
      </w:r>
      <w:proofErr w:type="gramStart"/>
      <w:r w:rsidRPr="008732FF">
        <w:rPr>
          <w:sz w:val="28"/>
          <w:szCs w:val="28"/>
        </w:rPr>
        <w:t xml:space="preserve">Итоговое сочинение (изложение) проводится в школах, где обучаются участники итогового сочинения (изложения), и (или) в местах проведения итогового сочинения (изложения), определенных </w:t>
      </w:r>
      <w:r w:rsidR="00522513">
        <w:rPr>
          <w:sz w:val="28"/>
          <w:szCs w:val="28"/>
        </w:rPr>
        <w:t>Министерством образования и науки Республики Бурятия</w:t>
      </w:r>
      <w:r w:rsidRPr="008732FF">
        <w:rPr>
          <w:sz w:val="28"/>
          <w:szCs w:val="28"/>
        </w:rPr>
        <w:t xml:space="preserve">, осуществляющим государственное управление в сфере образования (далее – </w:t>
      </w:r>
      <w:r w:rsidR="00522513">
        <w:rPr>
          <w:sz w:val="28"/>
          <w:szCs w:val="28"/>
        </w:rPr>
        <w:t>Министерство</w:t>
      </w:r>
      <w:r w:rsidRPr="008732FF">
        <w:rPr>
          <w:sz w:val="28"/>
          <w:szCs w:val="28"/>
        </w:rPr>
        <w:t xml:space="preserve">). </w:t>
      </w:r>
      <w:proofErr w:type="gramEnd"/>
    </w:p>
    <w:p w:rsidR="008732FF" w:rsidRPr="008732FF" w:rsidRDefault="008732FF" w:rsidP="008732FF">
      <w:pPr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5. </w:t>
      </w:r>
      <w:r w:rsidR="00522513">
        <w:rPr>
          <w:sz w:val="28"/>
          <w:szCs w:val="28"/>
        </w:rPr>
        <w:t xml:space="preserve">Министерство </w:t>
      </w:r>
      <w:r w:rsidRPr="008732FF">
        <w:rPr>
          <w:sz w:val="28"/>
          <w:szCs w:val="28"/>
        </w:rPr>
        <w:t xml:space="preserve">определяет порядок проведения итогового сочинения (изложения) на территории </w:t>
      </w:r>
      <w:r w:rsidR="00522513">
        <w:rPr>
          <w:sz w:val="28"/>
          <w:szCs w:val="28"/>
        </w:rPr>
        <w:t>Республики Бурятия</w:t>
      </w:r>
      <w:r w:rsidRPr="008732FF">
        <w:rPr>
          <w:sz w:val="28"/>
          <w:szCs w:val="28"/>
        </w:rPr>
        <w:t>, в том числе принимает решение о включении процедуры перепроверки отдельных сочинений (изложений) по итогам проведения сочинения (изложения).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По решению </w:t>
      </w:r>
      <w:r w:rsidR="00522513">
        <w:rPr>
          <w:sz w:val="28"/>
          <w:szCs w:val="28"/>
        </w:rPr>
        <w:t xml:space="preserve">Министерства </w:t>
      </w:r>
      <w:r w:rsidRPr="008732FF">
        <w:rPr>
          <w:sz w:val="28"/>
          <w:szCs w:val="28"/>
        </w:rPr>
        <w:t xml:space="preserve">места проведения итогового сочинения (изложения) оборудуются стационарными и (или) переносными металлоискателями, средствами видеонаблюдения, средствами подавления сигналов подвижной связи. 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6. Итоговое сочинение (изложение) начинается в 10.00 по местному времени. </w:t>
      </w:r>
    </w:p>
    <w:p w:rsidR="008732FF" w:rsidRPr="008732FF" w:rsidRDefault="008732FF" w:rsidP="008732FF">
      <w:pPr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>7. Если участник итогового сочинения (изложения) опоздал, он допускается к написанию итогового сочинения (изложения), при этом время окончания написания итогового сочинения (изложения) не продлевается. Повторный общий инструктаж для опоздавших участников не проводится. Члены комиссии по проведению сочинения (изложения) в образовательных организациях предоставляют необходимую информацию для заполнения регистрационных полей бланков сочинения (изложения). Рекомендуем не опаздывать на проведение итогового сочинения (изложения).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8. Вход участников итогового сочинения (изложения) </w:t>
      </w:r>
      <w:proofErr w:type="gramStart"/>
      <w:r w:rsidRPr="008732FF">
        <w:rPr>
          <w:sz w:val="28"/>
          <w:szCs w:val="28"/>
        </w:rPr>
        <w:t>в место проведения</w:t>
      </w:r>
      <w:proofErr w:type="gramEnd"/>
      <w:r w:rsidRPr="008732FF">
        <w:rPr>
          <w:sz w:val="28"/>
          <w:szCs w:val="28"/>
        </w:rPr>
        <w:t xml:space="preserve"> итогового сочинения (изложения) начинается с 09.00 по местному времени. При себе необходимо иметь документ, удостоверяющий личность. 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9. Рекомендуется взять с собой на сочинение (изложение) только необходимые вещи: 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документ, удостоверяющий личность; 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>ручка (</w:t>
      </w:r>
      <w:proofErr w:type="spellStart"/>
      <w:r w:rsidRPr="008732FF">
        <w:rPr>
          <w:sz w:val="28"/>
          <w:szCs w:val="28"/>
        </w:rPr>
        <w:t>гелевая</w:t>
      </w:r>
      <w:proofErr w:type="spellEnd"/>
      <w:r w:rsidRPr="008732FF">
        <w:rPr>
          <w:sz w:val="28"/>
          <w:szCs w:val="28"/>
        </w:rPr>
        <w:t xml:space="preserve"> или капиллярная с чернилами чёрного цвета); 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лекарства и питание (при необходимости); 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специальные технические средства (для участников с ограниченными возможностями здоровья, детей-инвалидов, инвалидов) (при необходимости). 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Иные личные вещи участники обязаны оставить в специально выделенном в учебном кабинете месте для хранения личных вещей участников. 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10. Во время проведения итогового сочинения (изложения) вам выдадут листы бумаги для черновиков, а также орфографический словарь для участников итогового сочинения (орфографический и толковый словари для участников итогового изложения). 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Внимание! листы бумаги для черновиков не проверяются и записи в них не учитываются при проверке. 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11. Темы итогового сочинения становятся общедоступными за 15 минут до начала проведения сочинения. Тексты для изложения доставляются в школы и становятся общедоступными после 10.00 по местному времени. 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12. Продолжительность выполнения итогового сочинения (изложения) составляет 3 часа 55 минут (235 минут). 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13. Для участников итогового сочинения (изложения) с ограниченными возможностями здоровья, детей-инвалидов и инвалидов продолжительность выполнения итогового сочинения (изложения) увеличивается на 1,5 часа. При продолжительности итогового сочинения (изложения) четыре и более часа организуется питание участников итогового сочинения (изложения) и перерывы для проведения необходимых лечебных и профилактических мероприятий. </w:t>
      </w:r>
    </w:p>
    <w:p w:rsidR="008732FF" w:rsidRPr="008732FF" w:rsidRDefault="008732FF" w:rsidP="008732FF">
      <w:pPr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Порядок организации питания и перерывов для проведения лечебных и профилактических мероприятий для указанных участников итогового сочинения (изложения) определяется </w:t>
      </w:r>
      <w:r w:rsidR="00522513">
        <w:rPr>
          <w:sz w:val="28"/>
          <w:szCs w:val="28"/>
        </w:rPr>
        <w:t>Министерством</w:t>
      </w:r>
      <w:r w:rsidRPr="008732FF">
        <w:rPr>
          <w:sz w:val="28"/>
          <w:szCs w:val="28"/>
        </w:rPr>
        <w:t>.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14. Для участников итогового сочинения (изложения) с ограниченными возможностями здоровья, участников итогового сочинения (изложения) - детей-инвалидов и инвалидов итоговое сочинение (изложение) может по их желанию и при наличии соответствующих медицинских показаний проводиться в устной форме. </w:t>
      </w:r>
    </w:p>
    <w:p w:rsidR="008732FF" w:rsidRPr="008732FF" w:rsidRDefault="008732FF" w:rsidP="008732FF">
      <w:pPr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15. Во время проведения итогового сочинения (изложения) участникам итогового сочинения (изложения) запрещено иметь при себе средства связи, фото-, аудио- и видеоаппаратуру, справочные материалы, письменные заметки и иные средства хранения и передачи информации, собственные орфографические и (или) толковые словари. </w:t>
      </w:r>
      <w:proofErr w:type="gramStart"/>
      <w:r w:rsidRPr="008732FF">
        <w:rPr>
          <w:sz w:val="28"/>
          <w:szCs w:val="28"/>
        </w:rPr>
        <w:t>Участникам итогового сочинения (изложения) также запрещается пользоваться текстами литературного материала (художественные произведения,</w:t>
      </w:r>
      <w:proofErr w:type="gramEnd"/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дневники, мемуары, публицистика, другие литературные источники). Участники итогового сочинения (изложения), нарушившие установленные требования, удаляются с итогового сочинения (изложения) членом комиссии по проведению итогового сочинения (изложения) в образовательной организации. 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16. В случае если участник итогового сочинения (изложения) по состоянию здоровья или другим объективным причинам не может завершить написание итогового сочинения (изложения), он может покинуть учебный кабинет. Такие участники сочинения (изложения) допускаются к повторной сдаче решением педагогического совета. 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17. </w:t>
      </w:r>
      <w:proofErr w:type="gramStart"/>
      <w:r w:rsidRPr="008732FF">
        <w:rPr>
          <w:sz w:val="28"/>
          <w:szCs w:val="28"/>
        </w:rPr>
        <w:t xml:space="preserve">Участники итогового сочинения (изложения), досрочно завершившие выполнение итогового сочинения (изложения), сдают бланки регистрации, бланки записи (дополнительные бланки записи), листы бумаги для черновиков, и покидают место проведения итогового сочинения (изложения), не дожидаясь установленного времени завершения итогового сочинения (изложения). </w:t>
      </w:r>
      <w:proofErr w:type="gramEnd"/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18. Повторно к написанию итогового сочинения (изложения) в дополнительные сроки, установленные расписанием проведения итогового сочинения (изложения) в текущем учебном году (в первую среду февраля и первую рабочую среду мая), допускаются: 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обучающиеся XI (XII) классов, получившие по итоговому сочинению (изложению) неудовлетворительный результат («незачет»); 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proofErr w:type="gramStart"/>
      <w:r w:rsidRPr="008732FF">
        <w:rPr>
          <w:sz w:val="28"/>
          <w:szCs w:val="28"/>
        </w:rPr>
        <w:t xml:space="preserve">обучающиеся XI (XII) классов, удаленные с итогового сочинения (изложения) за нарушение требований, установленных пунктом 27 Порядка проведения государственной итоговой аттестации по образовательным программам среднего общего образования, утвержденного приказом Министерства просвещения Российской Федерации и Федеральной службы по надзору в сфере образования и науки от 7 ноября 2018 г. № 190/1512 (зарегистрирован Минюстом России 10 декабря 2018 г., 03.02.2014, регистрационный № 52952); </w:t>
      </w:r>
      <w:proofErr w:type="gramEnd"/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обучающиеся XI (XII) классов, не явившиеся на итоговое сочинение (изложение) по уважительным причинам (болезнь или иные обстоятельства), подтвержденным документально; </w:t>
      </w:r>
    </w:p>
    <w:p w:rsidR="008732FF" w:rsidRPr="008732FF" w:rsidRDefault="008732FF" w:rsidP="008732FF">
      <w:pPr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>обучающиеся XI (XII) классов, не завершившие написание итогового сочинения (изложения) по уважительным причинам (болезнь или иные обстоятельства), подтвержденным документально.</w:t>
      </w:r>
    </w:p>
    <w:p w:rsidR="008732FF" w:rsidRPr="008732FF" w:rsidRDefault="008732FF" w:rsidP="008732FF">
      <w:pPr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19. </w:t>
      </w:r>
      <w:proofErr w:type="gramStart"/>
      <w:r w:rsidRPr="008732FF">
        <w:rPr>
          <w:sz w:val="28"/>
          <w:szCs w:val="28"/>
        </w:rPr>
        <w:t>Обучающиеся XI (XII) классов, получившие по итоговому сочинению (изложению) неудовлетворительный результат («незачет»), могут быть повторно допущены к участию в итоговом сочинении (изложении) в текущем учебном году, но не более двух раз и только в дополнительные сроки, установленные Порядком проведения государственной итоговой аттестации по образовательным программам среднего общего образования, утвержденным приказом Министерства просвещения Российской Федерации и Федеральной службы по надзору в</w:t>
      </w:r>
      <w:proofErr w:type="gramEnd"/>
      <w:r w:rsidRPr="008732FF">
        <w:rPr>
          <w:sz w:val="28"/>
          <w:szCs w:val="28"/>
        </w:rPr>
        <w:t xml:space="preserve"> сфере образования и науки от 7 ноября 2018 г. № 190/1512 (зарегистрирован Минюстом России 10 декабря 2018 г., 03.02.2014, регистрационный № 52952).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>20. В целях предотвращения конфликта интересов и обеспечения объективного оценивания итогового сочинения (изложения) обучающимся при получении повторного неудовлетворительного результата («незачет») за итоговое сочинение (изложение) предоставляется право подать в письменной форме заявление на проверку написанного ими итогового сочинения (изложения) комиссией другой образовательной организации или комиссией, сформиров</w:t>
      </w:r>
      <w:r w:rsidR="00522513">
        <w:rPr>
          <w:sz w:val="28"/>
          <w:szCs w:val="28"/>
        </w:rPr>
        <w:t>анной в местах, определенных Министерством</w:t>
      </w:r>
      <w:r w:rsidRPr="008732FF">
        <w:rPr>
          <w:sz w:val="28"/>
          <w:szCs w:val="28"/>
        </w:rPr>
        <w:t xml:space="preserve">. 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Порядок подачи такого заявления и организации повторной проверки итогового сочинения (изложения) указанной категории </w:t>
      </w:r>
      <w:proofErr w:type="gramStart"/>
      <w:r w:rsidRPr="008732FF">
        <w:rPr>
          <w:sz w:val="28"/>
          <w:szCs w:val="28"/>
        </w:rPr>
        <w:t>обучающихся</w:t>
      </w:r>
      <w:proofErr w:type="gramEnd"/>
      <w:r w:rsidRPr="008732FF">
        <w:rPr>
          <w:sz w:val="28"/>
          <w:szCs w:val="28"/>
        </w:rPr>
        <w:t xml:space="preserve"> определяет </w:t>
      </w:r>
      <w:r w:rsidR="00522513">
        <w:rPr>
          <w:sz w:val="28"/>
          <w:szCs w:val="28"/>
        </w:rPr>
        <w:t>Министерством</w:t>
      </w:r>
      <w:r w:rsidRPr="008732FF">
        <w:rPr>
          <w:sz w:val="28"/>
          <w:szCs w:val="28"/>
        </w:rPr>
        <w:t xml:space="preserve">. 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21. Итоговое сочинение в случае представления его при приеме на </w:t>
      </w:r>
      <w:proofErr w:type="gramStart"/>
      <w:r w:rsidRPr="008732FF">
        <w:rPr>
          <w:sz w:val="28"/>
          <w:szCs w:val="28"/>
        </w:rPr>
        <w:t>обучение по программам</w:t>
      </w:r>
      <w:proofErr w:type="gramEnd"/>
      <w:r w:rsidRPr="008732FF">
        <w:rPr>
          <w:sz w:val="28"/>
          <w:szCs w:val="28"/>
        </w:rPr>
        <w:t xml:space="preserve"> бакалавриата и программам специалитета действительно в течение четырех ле</w:t>
      </w:r>
      <w:bookmarkStart w:id="0" w:name="_GoBack"/>
      <w:bookmarkEnd w:id="0"/>
      <w:r w:rsidRPr="008732FF">
        <w:rPr>
          <w:sz w:val="28"/>
          <w:szCs w:val="28"/>
        </w:rPr>
        <w:t xml:space="preserve">т, следующих за годом написания такого сочинения. 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Итоговое сочинение (изложение) как допуск к ГИА – бессрочно. 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С правилами проведения итогового сочинения (изложения) </w:t>
      </w:r>
      <w:proofErr w:type="gramStart"/>
      <w:r w:rsidRPr="008732FF">
        <w:rPr>
          <w:sz w:val="28"/>
          <w:szCs w:val="28"/>
        </w:rPr>
        <w:t>ознакомлен</w:t>
      </w:r>
      <w:proofErr w:type="gramEnd"/>
      <w:r w:rsidRPr="008732FF">
        <w:rPr>
          <w:sz w:val="28"/>
          <w:szCs w:val="28"/>
        </w:rPr>
        <w:t xml:space="preserve"> (-а): 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Участник итогового сочинения (изложения) 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___________________(_____________________) 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«___»_______20__г. </w:t>
      </w:r>
    </w:p>
    <w:p w:rsidR="008732FF" w:rsidRPr="008732FF" w:rsidRDefault="008732FF" w:rsidP="008732FF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8732FF">
        <w:rPr>
          <w:sz w:val="28"/>
          <w:szCs w:val="28"/>
        </w:rPr>
        <w:t xml:space="preserve">Родитель/законный представитель участника итогового сочинения (изложения) </w:t>
      </w:r>
    </w:p>
    <w:p w:rsidR="008732FF" w:rsidRDefault="008732FF" w:rsidP="008732FF">
      <w:pPr>
        <w:spacing w:line="276" w:lineRule="auto"/>
        <w:ind w:firstLine="851"/>
        <w:jc w:val="both"/>
      </w:pPr>
      <w:r w:rsidRPr="008732FF">
        <w:rPr>
          <w:sz w:val="28"/>
          <w:szCs w:val="28"/>
        </w:rPr>
        <w:t>___________________(_____________________)</w:t>
      </w:r>
      <w:r>
        <w:rPr>
          <w:sz w:val="26"/>
          <w:szCs w:val="26"/>
        </w:rPr>
        <w:t xml:space="preserve"> «___»_______20__г</w:t>
      </w:r>
    </w:p>
    <w:sectPr w:rsidR="008732FF" w:rsidSect="008732FF">
      <w:footerReference w:type="even" r:id="rId7"/>
      <w:footerReference w:type="default" r:id="rId8"/>
      <w:pgSz w:w="11906" w:h="16838" w:code="9"/>
      <w:pgMar w:top="1134" w:right="707" w:bottom="993" w:left="1276" w:header="680" w:footer="680" w:gutter="0"/>
      <w:cols w:space="720"/>
      <w:noEndnote/>
      <w:titlePg/>
      <w:docGrid w:linePitch="2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BCA" w:rsidRDefault="00444D1D" w:rsidP="0010226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34BCA" w:rsidRDefault="00444D1D" w:rsidP="00534BC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BCA" w:rsidRDefault="00444D1D" w:rsidP="00534BCA">
    <w:pPr>
      <w:pStyle w:val="a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C684D"/>
    <w:multiLevelType w:val="hybridMultilevel"/>
    <w:tmpl w:val="B8681E12"/>
    <w:lvl w:ilvl="0" w:tplc="72D01562">
      <w:start w:val="5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7F594980"/>
    <w:multiLevelType w:val="multilevel"/>
    <w:tmpl w:val="EF52BCAE"/>
    <w:lvl w:ilvl="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2FF"/>
    <w:rsid w:val="00444D1D"/>
    <w:rsid w:val="00522513"/>
    <w:rsid w:val="008732FF"/>
    <w:rsid w:val="00A40740"/>
    <w:rsid w:val="00E55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 стиль"/>
    <w:qFormat/>
    <w:rsid w:val="00873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732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732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732FF"/>
  </w:style>
  <w:style w:type="paragraph" w:customStyle="1" w:styleId="ConsPlusNormal">
    <w:name w:val="ConsPlusNormal"/>
    <w:rsid w:val="008732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8732FF"/>
    <w:pPr>
      <w:ind w:left="720"/>
      <w:contextualSpacing/>
    </w:pPr>
  </w:style>
  <w:style w:type="paragraph" w:customStyle="1" w:styleId="Style11">
    <w:name w:val="Style11"/>
    <w:basedOn w:val="a"/>
    <w:uiPriority w:val="99"/>
    <w:rsid w:val="008732FF"/>
    <w:pPr>
      <w:widowControl w:val="0"/>
      <w:autoSpaceDE w:val="0"/>
      <w:autoSpaceDN w:val="0"/>
      <w:adjustRightInd w:val="0"/>
      <w:spacing w:line="306" w:lineRule="exact"/>
      <w:ind w:firstLine="677"/>
      <w:jc w:val="both"/>
    </w:pPr>
    <w:rPr>
      <w:sz w:val="24"/>
      <w:szCs w:val="24"/>
    </w:rPr>
  </w:style>
  <w:style w:type="paragraph" w:customStyle="1" w:styleId="Iaey">
    <w:name w:val="Ia?ey"/>
    <w:basedOn w:val="a"/>
    <w:rsid w:val="008732FF"/>
    <w:pPr>
      <w:overflowPunct w:val="0"/>
      <w:autoSpaceDE w:val="0"/>
      <w:autoSpaceDN w:val="0"/>
      <w:adjustRightInd w:val="0"/>
      <w:ind w:firstLine="567"/>
      <w:jc w:val="both"/>
    </w:pPr>
    <w:rPr>
      <w:sz w:val="28"/>
    </w:rPr>
  </w:style>
  <w:style w:type="paragraph" w:customStyle="1" w:styleId="p3">
    <w:name w:val="p3"/>
    <w:basedOn w:val="a"/>
    <w:rsid w:val="008732FF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732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32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732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 стиль"/>
    <w:qFormat/>
    <w:rsid w:val="00873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732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732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732FF"/>
  </w:style>
  <w:style w:type="paragraph" w:customStyle="1" w:styleId="ConsPlusNormal">
    <w:name w:val="ConsPlusNormal"/>
    <w:rsid w:val="008732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8732FF"/>
    <w:pPr>
      <w:ind w:left="720"/>
      <w:contextualSpacing/>
    </w:pPr>
  </w:style>
  <w:style w:type="paragraph" w:customStyle="1" w:styleId="Style11">
    <w:name w:val="Style11"/>
    <w:basedOn w:val="a"/>
    <w:uiPriority w:val="99"/>
    <w:rsid w:val="008732FF"/>
    <w:pPr>
      <w:widowControl w:val="0"/>
      <w:autoSpaceDE w:val="0"/>
      <w:autoSpaceDN w:val="0"/>
      <w:adjustRightInd w:val="0"/>
      <w:spacing w:line="306" w:lineRule="exact"/>
      <w:ind w:firstLine="677"/>
      <w:jc w:val="both"/>
    </w:pPr>
    <w:rPr>
      <w:sz w:val="24"/>
      <w:szCs w:val="24"/>
    </w:rPr>
  </w:style>
  <w:style w:type="paragraph" w:customStyle="1" w:styleId="Iaey">
    <w:name w:val="Ia?ey"/>
    <w:basedOn w:val="a"/>
    <w:rsid w:val="008732FF"/>
    <w:pPr>
      <w:overflowPunct w:val="0"/>
      <w:autoSpaceDE w:val="0"/>
      <w:autoSpaceDN w:val="0"/>
      <w:adjustRightInd w:val="0"/>
      <w:ind w:firstLine="567"/>
      <w:jc w:val="both"/>
    </w:pPr>
    <w:rPr>
      <w:sz w:val="28"/>
    </w:rPr>
  </w:style>
  <w:style w:type="paragraph" w:customStyle="1" w:styleId="p3">
    <w:name w:val="p3"/>
    <w:basedOn w:val="a"/>
    <w:rsid w:val="008732FF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732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32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732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1746</Words>
  <Characters>9958</Characters>
  <Application>Microsoft Office Word</Application>
  <DocSecurity>0</DocSecurity>
  <Lines>82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Приложение №  2</vt:lpstr>
    </vt:vector>
  </TitlesOfParts>
  <Company/>
  <LinksUpToDate>false</LinksUpToDate>
  <CharactersWithSpaces>11681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Владимировна Малеева</dc:creator>
  <cp:lastModifiedBy>Екатерина Владимировна Малеева</cp:lastModifiedBy>
  <cp:revision>2</cp:revision>
  <cp:lastPrinted>2019-10-17T03:24:00Z</cp:lastPrinted>
  <dcterms:created xsi:type="dcterms:W3CDTF">2019-10-17T03:00:00Z</dcterms:created>
  <dcterms:modified xsi:type="dcterms:W3CDTF">2019-10-17T03:27:00Z</dcterms:modified>
</cp:coreProperties>
</file>